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79"/>
        <w:gridCol w:w="4779"/>
      </w:tblGrid>
      <w:tr w:rsidR="00FF4300" w14:paraId="3EC15430" w14:textId="77777777" w:rsidTr="0056001C">
        <w:trPr>
          <w:trHeight w:val="2580"/>
        </w:trPr>
        <w:tc>
          <w:tcPr>
            <w:tcW w:w="4779" w:type="dxa"/>
          </w:tcPr>
          <w:p w14:paraId="718F95F7" w14:textId="501798CD" w:rsidR="00FF4300" w:rsidRPr="002A0991" w:rsidRDefault="002A0991">
            <w:pPr>
              <w:rPr>
                <w:rStyle w:val="Emphasis"/>
                <w:i w:val="0"/>
                <w:iCs w:val="0"/>
              </w:rPr>
            </w:pPr>
            <w:r>
              <w:t>Write what you typically drink in a day on the left side of the table. Even if you don’t have something daily, include it if you drink it at least 3 times per week. For each drink, look up the calories and caffeine and record them in the appropriate cell. At the bottom of the table, calculate your total daily calories and caffeine from all drinks.</w:t>
            </w:r>
          </w:p>
        </w:tc>
        <w:tc>
          <w:tcPr>
            <w:tcW w:w="4779" w:type="dxa"/>
          </w:tcPr>
          <w:p w14:paraId="2C79265C" w14:textId="10C0D2CA" w:rsidR="00FF4300" w:rsidRPr="00FF4300" w:rsidRDefault="002A0991" w:rsidP="00350534">
            <w:r>
              <w:t xml:space="preserve">Using the </w:t>
            </w:r>
            <w:proofErr w:type="gramStart"/>
            <w:r>
              <w:t>drink</w:t>
            </w:r>
            <w:r w:rsidR="00196695">
              <w:t>s</w:t>
            </w:r>
            <w:proofErr w:type="gramEnd"/>
            <w:r w:rsidR="00196695">
              <w:t xml:space="preserve"> </w:t>
            </w:r>
            <w:r>
              <w:t xml:space="preserve">you listed on the left as a guide, write down healthier, lower-calorie alternatives you can realistically stick with. </w:t>
            </w:r>
            <w:r w:rsidRPr="002A0991">
              <w:rPr>
                <w:b/>
              </w:rPr>
              <w:t>Avoid making drastic changes</w:t>
            </w:r>
            <w:r>
              <w:t>. Fo</w:t>
            </w:r>
            <w:r w:rsidR="00196695">
              <w:t>r</w:t>
            </w:r>
            <w:r>
              <w:t xml:space="preserve"> example, switching from Coca-Cola to Coke Zero is easier than going straight to water. Take note of any reduction in caffeine intake and plan to buffer it, or be aware that caffeine withdrawal may occur.</w:t>
            </w:r>
          </w:p>
        </w:tc>
      </w:tr>
      <w:tr w:rsidR="00350534" w14:paraId="6D3B28C4" w14:textId="77777777" w:rsidTr="0056001C">
        <w:trPr>
          <w:trHeight w:val="620"/>
        </w:trPr>
        <w:tc>
          <w:tcPr>
            <w:tcW w:w="4779" w:type="dxa"/>
          </w:tcPr>
          <w:p w14:paraId="5140BD22" w14:textId="77777777" w:rsidR="002A0991" w:rsidRDefault="00350534" w:rsidP="002A0991">
            <w:pPr>
              <w:jc w:val="center"/>
              <w:rPr>
                <w:rStyle w:val="Emphasis"/>
                <w:b/>
                <w:sz w:val="28"/>
                <w:szCs w:val="28"/>
              </w:rPr>
            </w:pPr>
            <w:r w:rsidRPr="002A0991">
              <w:rPr>
                <w:rStyle w:val="Emphasis"/>
                <w:b/>
                <w:sz w:val="28"/>
                <w:szCs w:val="28"/>
              </w:rPr>
              <w:t>Current Daily Drinks</w:t>
            </w:r>
          </w:p>
          <w:p w14:paraId="4EB1B050" w14:textId="60CA703D" w:rsidR="00350534" w:rsidRPr="002A0991" w:rsidRDefault="00350534" w:rsidP="002A0991">
            <w:pPr>
              <w:jc w:val="center"/>
              <w:rPr>
                <w:b/>
                <w:sz w:val="28"/>
                <w:szCs w:val="28"/>
              </w:rPr>
            </w:pPr>
            <w:r w:rsidRPr="002A0991">
              <w:rPr>
                <w:rStyle w:val="Emphasis"/>
                <w:b/>
                <w:sz w:val="28"/>
                <w:szCs w:val="28"/>
              </w:rPr>
              <w:t xml:space="preserve"> (What you usually drink)</w:t>
            </w:r>
          </w:p>
        </w:tc>
        <w:tc>
          <w:tcPr>
            <w:tcW w:w="4779" w:type="dxa"/>
          </w:tcPr>
          <w:p w14:paraId="37A2B8CA" w14:textId="0FDE2E27" w:rsidR="002A0991" w:rsidRDefault="002A0991" w:rsidP="002A0991">
            <w:pPr>
              <w:jc w:val="center"/>
              <w:rPr>
                <w:b/>
                <w:i/>
                <w:sz w:val="28"/>
                <w:szCs w:val="28"/>
              </w:rPr>
            </w:pPr>
            <w:r>
              <w:rPr>
                <w:b/>
                <w:i/>
                <w:sz w:val="28"/>
                <w:szCs w:val="28"/>
              </w:rPr>
              <w:t xml:space="preserve">Your </w:t>
            </w:r>
            <w:r w:rsidR="00350534" w:rsidRPr="002A0991">
              <w:rPr>
                <w:b/>
                <w:i/>
                <w:sz w:val="28"/>
                <w:szCs w:val="28"/>
              </w:rPr>
              <w:t xml:space="preserve">Modified </w:t>
            </w:r>
            <w:r w:rsidR="00350534" w:rsidRPr="002A0991">
              <w:rPr>
                <w:b/>
                <w:i/>
                <w:sz w:val="28"/>
                <w:szCs w:val="28"/>
              </w:rPr>
              <w:t xml:space="preserve">Drinking </w:t>
            </w:r>
            <w:r w:rsidR="00350534" w:rsidRPr="002A0991">
              <w:rPr>
                <w:b/>
                <w:i/>
                <w:sz w:val="28"/>
                <w:szCs w:val="28"/>
              </w:rPr>
              <w:t>Plan</w:t>
            </w:r>
          </w:p>
          <w:p w14:paraId="11C5D2F8" w14:textId="0CCE7E06" w:rsidR="00350534" w:rsidRPr="002A0991" w:rsidRDefault="00350534" w:rsidP="002A0991">
            <w:pPr>
              <w:jc w:val="center"/>
              <w:rPr>
                <w:b/>
                <w:i/>
                <w:sz w:val="28"/>
                <w:szCs w:val="28"/>
              </w:rPr>
            </w:pPr>
            <w:r w:rsidRPr="002A0991">
              <w:rPr>
                <w:b/>
                <w:i/>
                <w:sz w:val="28"/>
                <w:szCs w:val="28"/>
              </w:rPr>
              <w:t xml:space="preserve"> </w:t>
            </w:r>
            <w:r w:rsidRPr="002A0991">
              <w:rPr>
                <w:b/>
                <w:i/>
                <w:sz w:val="28"/>
                <w:szCs w:val="28"/>
              </w:rPr>
              <w:t>(Healthier Swaps)</w:t>
            </w:r>
          </w:p>
        </w:tc>
      </w:tr>
      <w:tr w:rsidR="00350534" w14:paraId="595FD470" w14:textId="77777777" w:rsidTr="0056001C">
        <w:trPr>
          <w:trHeight w:val="1403"/>
        </w:trPr>
        <w:tc>
          <w:tcPr>
            <w:tcW w:w="4779" w:type="dxa"/>
          </w:tcPr>
          <w:p w14:paraId="1197DBA5" w14:textId="4C77E424" w:rsidR="00350534" w:rsidRPr="00196695" w:rsidRDefault="00350534">
            <w:r w:rsidRPr="002A0991">
              <w:rPr>
                <w:b/>
              </w:rPr>
              <w:t>Sodas</w:t>
            </w:r>
            <w:r w:rsidR="00196695">
              <w:rPr>
                <w:b/>
              </w:rPr>
              <w:t xml:space="preserve"> </w:t>
            </w:r>
            <w:r w:rsidR="00196695" w:rsidRPr="00196695">
              <w:rPr>
                <w:i/>
              </w:rPr>
              <w:t xml:space="preserve">(type, </w:t>
            </w:r>
            <w:r w:rsidR="00196695" w:rsidRPr="00196695">
              <w:rPr>
                <w:i/>
              </w:rPr>
              <w:t>cups or cans</w:t>
            </w:r>
            <w:r w:rsidR="00196695" w:rsidRPr="00196695">
              <w:rPr>
                <w:i/>
              </w:rPr>
              <w:t xml:space="preserve"> per day)</w:t>
            </w:r>
            <w:r w:rsidRPr="00196695">
              <w:rPr>
                <w:i/>
              </w:rPr>
              <w:t>:</w:t>
            </w:r>
          </w:p>
        </w:tc>
        <w:tc>
          <w:tcPr>
            <w:tcW w:w="4779" w:type="dxa"/>
          </w:tcPr>
          <w:p w14:paraId="09D206E9" w14:textId="0A7E46EA" w:rsidR="00350534" w:rsidRPr="002A0991" w:rsidRDefault="00196695">
            <w:pPr>
              <w:rPr>
                <w:b/>
              </w:rPr>
            </w:pPr>
            <w:r w:rsidRPr="002A0991">
              <w:rPr>
                <w:b/>
              </w:rPr>
              <w:t>Sodas</w:t>
            </w:r>
            <w:r>
              <w:rPr>
                <w:b/>
              </w:rPr>
              <w:t xml:space="preserve"> </w:t>
            </w:r>
            <w:r w:rsidRPr="00196695">
              <w:rPr>
                <w:i/>
              </w:rPr>
              <w:t>(type, cups or cans per day):</w:t>
            </w:r>
          </w:p>
        </w:tc>
      </w:tr>
      <w:tr w:rsidR="00350534" w14:paraId="0C2836B7" w14:textId="77777777" w:rsidTr="0056001C">
        <w:trPr>
          <w:trHeight w:val="1169"/>
        </w:trPr>
        <w:tc>
          <w:tcPr>
            <w:tcW w:w="4779" w:type="dxa"/>
          </w:tcPr>
          <w:p w14:paraId="4C65A494" w14:textId="007FC0E9" w:rsidR="00350534" w:rsidRPr="002A0991" w:rsidRDefault="00350534">
            <w:pPr>
              <w:rPr>
                <w:b/>
              </w:rPr>
            </w:pPr>
            <w:r w:rsidRPr="002A0991">
              <w:rPr>
                <w:b/>
              </w:rPr>
              <w:t>Juices/Smoothies</w:t>
            </w:r>
            <w:r w:rsidR="00196695">
              <w:rPr>
                <w:b/>
              </w:rPr>
              <w:t xml:space="preserve"> </w:t>
            </w:r>
            <w:r w:rsidR="00196695" w:rsidRPr="00196695">
              <w:rPr>
                <w:i/>
              </w:rPr>
              <w:t>(type, ounces per day)</w:t>
            </w:r>
            <w:r w:rsidRPr="00196695">
              <w:rPr>
                <w:b/>
                <w:i/>
              </w:rPr>
              <w:t>:</w:t>
            </w:r>
          </w:p>
        </w:tc>
        <w:tc>
          <w:tcPr>
            <w:tcW w:w="4779" w:type="dxa"/>
          </w:tcPr>
          <w:p w14:paraId="72679E13" w14:textId="63CF7A69" w:rsidR="00350534" w:rsidRPr="002A0991" w:rsidRDefault="00350534">
            <w:pPr>
              <w:rPr>
                <w:b/>
              </w:rPr>
            </w:pPr>
            <w:r w:rsidRPr="002A0991">
              <w:rPr>
                <w:b/>
              </w:rPr>
              <w:t>Juices/Smoothies</w:t>
            </w:r>
            <w:r w:rsidR="00196695">
              <w:rPr>
                <w:b/>
              </w:rPr>
              <w:t xml:space="preserve"> </w:t>
            </w:r>
            <w:r w:rsidR="00196695" w:rsidRPr="00196695">
              <w:rPr>
                <w:i/>
              </w:rPr>
              <w:t>(type, ounces per day)</w:t>
            </w:r>
            <w:r w:rsidRPr="00196695">
              <w:rPr>
                <w:b/>
                <w:i/>
              </w:rPr>
              <w:t>:</w:t>
            </w:r>
          </w:p>
        </w:tc>
      </w:tr>
      <w:tr w:rsidR="00350534" w14:paraId="4867E275" w14:textId="77777777" w:rsidTr="0056001C">
        <w:trPr>
          <w:trHeight w:val="1268"/>
        </w:trPr>
        <w:tc>
          <w:tcPr>
            <w:tcW w:w="4779" w:type="dxa"/>
          </w:tcPr>
          <w:p w14:paraId="29D94555" w14:textId="0F4592BE" w:rsidR="00196695" w:rsidRDefault="00350534" w:rsidP="00196695">
            <w:r w:rsidRPr="002A0991">
              <w:rPr>
                <w:b/>
              </w:rPr>
              <w:t>Coffee/Tea/Energy Drinks</w:t>
            </w:r>
            <w:r w:rsidR="00196695" w:rsidRPr="00196695">
              <w:rPr>
                <w:i/>
              </w:rPr>
              <w:t xml:space="preserve"> </w:t>
            </w:r>
            <w:r w:rsidR="00196695" w:rsidRPr="00196695">
              <w:rPr>
                <w:i/>
              </w:rPr>
              <w:t>(cups or cans per day, mg caffeine)</w:t>
            </w:r>
            <w:r w:rsidR="00196695" w:rsidRPr="00196695">
              <w:rPr>
                <w:i/>
              </w:rPr>
              <w:t>:</w:t>
            </w:r>
          </w:p>
          <w:p w14:paraId="7DC7CF09" w14:textId="7928B5F4" w:rsidR="00350534" w:rsidRPr="00196695" w:rsidRDefault="00350534"/>
        </w:tc>
        <w:tc>
          <w:tcPr>
            <w:tcW w:w="4779" w:type="dxa"/>
          </w:tcPr>
          <w:p w14:paraId="4EC1897E" w14:textId="77777777" w:rsidR="00196695" w:rsidRPr="00196695" w:rsidRDefault="00196695" w:rsidP="00196695">
            <w:pPr>
              <w:rPr>
                <w:i/>
              </w:rPr>
            </w:pPr>
            <w:r w:rsidRPr="002A0991">
              <w:rPr>
                <w:b/>
              </w:rPr>
              <w:t>Coffee/Tea/Energy Drinks</w:t>
            </w:r>
            <w:r>
              <w:t xml:space="preserve"> </w:t>
            </w:r>
            <w:r w:rsidRPr="00196695">
              <w:rPr>
                <w:i/>
              </w:rPr>
              <w:t>(cups or cans per day, mg caffeine):</w:t>
            </w:r>
          </w:p>
          <w:p w14:paraId="755E9430" w14:textId="5D9C42F5" w:rsidR="00350534" w:rsidRPr="002A0991" w:rsidRDefault="00350534">
            <w:pPr>
              <w:rPr>
                <w:b/>
              </w:rPr>
            </w:pPr>
          </w:p>
        </w:tc>
      </w:tr>
      <w:tr w:rsidR="00350534" w14:paraId="619CAB44" w14:textId="77777777" w:rsidTr="0056001C">
        <w:trPr>
          <w:trHeight w:val="1331"/>
        </w:trPr>
        <w:tc>
          <w:tcPr>
            <w:tcW w:w="4779" w:type="dxa"/>
          </w:tcPr>
          <w:p w14:paraId="4D2FE7E1" w14:textId="41DF70D0" w:rsidR="00196695" w:rsidRDefault="00350534" w:rsidP="00196695">
            <w:r w:rsidRPr="002A0991">
              <w:rPr>
                <w:b/>
              </w:rPr>
              <w:t>Alcohol</w:t>
            </w:r>
            <w:r w:rsidR="00196695">
              <w:t xml:space="preserve"> </w:t>
            </w:r>
            <w:r w:rsidR="00196695" w:rsidRPr="00196695">
              <w:rPr>
                <w:i/>
              </w:rPr>
              <w:t>(type, drinks or ounces per day)</w:t>
            </w:r>
            <w:r w:rsidR="00196695" w:rsidRPr="00196695">
              <w:rPr>
                <w:i/>
              </w:rPr>
              <w:t>:</w:t>
            </w:r>
          </w:p>
          <w:p w14:paraId="29ECD5D9" w14:textId="3B97E4C3" w:rsidR="00350534" w:rsidRPr="00196695" w:rsidRDefault="00350534"/>
        </w:tc>
        <w:tc>
          <w:tcPr>
            <w:tcW w:w="4779" w:type="dxa"/>
          </w:tcPr>
          <w:p w14:paraId="2E1CE47E" w14:textId="25767923" w:rsidR="00196695" w:rsidRPr="00196695" w:rsidRDefault="00196695" w:rsidP="00196695">
            <w:pPr>
              <w:rPr>
                <w:i/>
              </w:rPr>
            </w:pPr>
            <w:r w:rsidRPr="002A0991">
              <w:rPr>
                <w:b/>
              </w:rPr>
              <w:t>Alcohol</w:t>
            </w:r>
            <w:r>
              <w:t xml:space="preserve"> </w:t>
            </w:r>
            <w:r w:rsidRPr="00196695">
              <w:rPr>
                <w:i/>
              </w:rPr>
              <w:t>(type, drinks or ounces per day)</w:t>
            </w:r>
            <w:r w:rsidRPr="00196695">
              <w:rPr>
                <w:i/>
              </w:rPr>
              <w:t>:</w:t>
            </w:r>
          </w:p>
          <w:p w14:paraId="7DD4A3CB" w14:textId="5D089A86" w:rsidR="00350534" w:rsidRPr="002A0991" w:rsidRDefault="00350534">
            <w:pPr>
              <w:rPr>
                <w:b/>
              </w:rPr>
            </w:pPr>
          </w:p>
        </w:tc>
      </w:tr>
      <w:tr w:rsidR="00350534" w14:paraId="403F5DC9" w14:textId="77777777" w:rsidTr="0056001C">
        <w:trPr>
          <w:trHeight w:val="933"/>
        </w:trPr>
        <w:tc>
          <w:tcPr>
            <w:tcW w:w="4779" w:type="dxa"/>
          </w:tcPr>
          <w:p w14:paraId="5467876E" w14:textId="449120F2" w:rsidR="00350534" w:rsidRPr="00196695" w:rsidRDefault="00350534">
            <w:r w:rsidRPr="002A0991">
              <w:rPr>
                <w:b/>
              </w:rPr>
              <w:t>Water</w:t>
            </w:r>
            <w:r w:rsidR="002A0991">
              <w:rPr>
                <w:b/>
              </w:rPr>
              <w:t xml:space="preserve"> </w:t>
            </w:r>
            <w:r w:rsidR="002A0991" w:rsidRPr="002A0991">
              <w:rPr>
                <w:i/>
              </w:rPr>
              <w:t>(ounces per day</w:t>
            </w:r>
            <w:r w:rsidR="002A0991" w:rsidRPr="002A0991">
              <w:rPr>
                <w:b/>
                <w:i/>
              </w:rPr>
              <w:t>)</w:t>
            </w:r>
            <w:r w:rsidR="00196695">
              <w:rPr>
                <w:i/>
              </w:rPr>
              <w:t>:</w:t>
            </w:r>
          </w:p>
        </w:tc>
        <w:tc>
          <w:tcPr>
            <w:tcW w:w="4779" w:type="dxa"/>
          </w:tcPr>
          <w:p w14:paraId="22C37A81" w14:textId="443B0437" w:rsidR="00350534" w:rsidRPr="002A0991" w:rsidRDefault="002A0991">
            <w:pPr>
              <w:rPr>
                <w:b/>
              </w:rPr>
            </w:pPr>
            <w:r w:rsidRPr="002A0991">
              <w:rPr>
                <w:b/>
              </w:rPr>
              <w:t>Water</w:t>
            </w:r>
            <w:r>
              <w:rPr>
                <w:b/>
              </w:rPr>
              <w:t xml:space="preserve"> </w:t>
            </w:r>
            <w:r w:rsidRPr="002A0991">
              <w:rPr>
                <w:i/>
              </w:rPr>
              <w:t>(ounces per day</w:t>
            </w:r>
            <w:r w:rsidRPr="002A0991">
              <w:rPr>
                <w:b/>
                <w:i/>
              </w:rPr>
              <w:t>)</w:t>
            </w:r>
            <w:r w:rsidRPr="00196695">
              <w:rPr>
                <w:i/>
              </w:rPr>
              <w:t>:</w:t>
            </w:r>
          </w:p>
        </w:tc>
      </w:tr>
      <w:tr w:rsidR="00350534" w14:paraId="6D904DB9" w14:textId="77777777" w:rsidTr="0056001C">
        <w:trPr>
          <w:trHeight w:val="1160"/>
        </w:trPr>
        <w:tc>
          <w:tcPr>
            <w:tcW w:w="4779" w:type="dxa"/>
          </w:tcPr>
          <w:p w14:paraId="36177822" w14:textId="35DB04C6" w:rsidR="00350534" w:rsidRPr="002A0991" w:rsidRDefault="00350534">
            <w:pPr>
              <w:rPr>
                <w:b/>
              </w:rPr>
            </w:pPr>
            <w:r w:rsidRPr="002A0991">
              <w:rPr>
                <w:b/>
              </w:rPr>
              <w:t>Other:</w:t>
            </w:r>
          </w:p>
        </w:tc>
        <w:tc>
          <w:tcPr>
            <w:tcW w:w="4779" w:type="dxa"/>
          </w:tcPr>
          <w:p w14:paraId="3D6883AD" w14:textId="354DC522" w:rsidR="00350534" w:rsidRPr="002A0991" w:rsidRDefault="00350534">
            <w:pPr>
              <w:rPr>
                <w:b/>
              </w:rPr>
            </w:pPr>
            <w:r w:rsidRPr="002A0991">
              <w:rPr>
                <w:b/>
              </w:rPr>
              <w:t>Other:</w:t>
            </w:r>
          </w:p>
        </w:tc>
      </w:tr>
      <w:tr w:rsidR="00350534" w14:paraId="376960A1" w14:textId="77777777" w:rsidTr="0056001C">
        <w:trPr>
          <w:trHeight w:val="800"/>
        </w:trPr>
        <w:tc>
          <w:tcPr>
            <w:tcW w:w="4779" w:type="dxa"/>
          </w:tcPr>
          <w:p w14:paraId="59FDC754" w14:textId="50F872CA" w:rsidR="00350534" w:rsidRPr="002A0991" w:rsidRDefault="00350534">
            <w:pPr>
              <w:rPr>
                <w:b/>
              </w:rPr>
            </w:pPr>
            <w:r w:rsidRPr="002A0991">
              <w:rPr>
                <w:b/>
              </w:rPr>
              <w:t>Total Daily Calories:</w:t>
            </w:r>
          </w:p>
        </w:tc>
        <w:tc>
          <w:tcPr>
            <w:tcW w:w="4779" w:type="dxa"/>
          </w:tcPr>
          <w:p w14:paraId="77D4BD26" w14:textId="6BDA754B" w:rsidR="00350534" w:rsidRPr="002A0991" w:rsidRDefault="00350534">
            <w:pPr>
              <w:rPr>
                <w:b/>
              </w:rPr>
            </w:pPr>
            <w:r w:rsidRPr="002A0991">
              <w:rPr>
                <w:b/>
              </w:rPr>
              <w:t>Total Daily Calories:</w:t>
            </w:r>
          </w:p>
        </w:tc>
      </w:tr>
      <w:tr w:rsidR="00350534" w14:paraId="28E3E5A1" w14:textId="77777777" w:rsidTr="0056001C">
        <w:trPr>
          <w:trHeight w:val="719"/>
        </w:trPr>
        <w:tc>
          <w:tcPr>
            <w:tcW w:w="4779" w:type="dxa"/>
          </w:tcPr>
          <w:p w14:paraId="60ACC3D9" w14:textId="0EFFB9F2" w:rsidR="00350534" w:rsidRPr="002A0991" w:rsidRDefault="00350534">
            <w:pPr>
              <w:rPr>
                <w:b/>
              </w:rPr>
            </w:pPr>
            <w:r w:rsidRPr="002A0991">
              <w:rPr>
                <w:b/>
              </w:rPr>
              <w:t>Total Daily Caffeine Intake</w:t>
            </w:r>
            <w:r w:rsidR="00196695">
              <w:rPr>
                <w:b/>
              </w:rPr>
              <w:t xml:space="preserve"> in mg</w:t>
            </w:r>
            <w:r w:rsidRPr="002A0991">
              <w:rPr>
                <w:b/>
              </w:rPr>
              <w:t>:</w:t>
            </w:r>
          </w:p>
        </w:tc>
        <w:tc>
          <w:tcPr>
            <w:tcW w:w="4779" w:type="dxa"/>
          </w:tcPr>
          <w:p w14:paraId="5EE240FC" w14:textId="2C79E0C1" w:rsidR="00350534" w:rsidRPr="002A0991" w:rsidRDefault="00350534">
            <w:pPr>
              <w:rPr>
                <w:b/>
              </w:rPr>
            </w:pPr>
            <w:r w:rsidRPr="002A0991">
              <w:rPr>
                <w:b/>
              </w:rPr>
              <w:t>Total Daily Caffeine Intake</w:t>
            </w:r>
            <w:r w:rsidR="00196695">
              <w:rPr>
                <w:b/>
              </w:rPr>
              <w:t xml:space="preserve"> in mg</w:t>
            </w:r>
            <w:r w:rsidRPr="002A0991">
              <w:rPr>
                <w:b/>
              </w:rPr>
              <w:t>:</w:t>
            </w:r>
          </w:p>
        </w:tc>
      </w:tr>
    </w:tbl>
    <w:p w14:paraId="22E6F906" w14:textId="0EA9B4D7" w:rsidR="002A0991" w:rsidRPr="002A0991" w:rsidRDefault="002A0991" w:rsidP="002A0991">
      <w:pPr>
        <w:jc w:val="center"/>
        <w:rPr>
          <w:i/>
        </w:rPr>
      </w:pPr>
      <w:r w:rsidRPr="002A0991">
        <w:rPr>
          <w:i/>
        </w:rPr>
        <w:t>The goal is progress, not perfection. Small, consistent changes are more sustainable</w:t>
      </w:r>
      <w:r w:rsidR="00196695">
        <w:rPr>
          <w:i/>
        </w:rPr>
        <w:t>.</w:t>
      </w:r>
    </w:p>
    <w:p w14:paraId="3034CBFC" w14:textId="7F5C9A96" w:rsidR="002A0991" w:rsidRDefault="002A0991">
      <w:bookmarkStart w:id="0" w:name="_GoBack"/>
      <w:bookmarkEnd w:id="0"/>
    </w:p>
    <w:sectPr w:rsidR="002A0991" w:rsidSect="002A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4"/>
    <w:rsid w:val="00196695"/>
    <w:rsid w:val="001A57F8"/>
    <w:rsid w:val="002A0991"/>
    <w:rsid w:val="00350534"/>
    <w:rsid w:val="0056001C"/>
    <w:rsid w:val="00A1347A"/>
    <w:rsid w:val="00DF69F1"/>
    <w:rsid w:val="00E87B55"/>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206E7"/>
  <w14:defaultImageDpi w14:val="32767"/>
  <w15:chartTrackingRefBased/>
  <w15:docId w15:val="{F8943666-6DD4-9240-8DB1-AEBCB4C7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6695"/>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05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1482">
      <w:bodyDiv w:val="1"/>
      <w:marLeft w:val="0"/>
      <w:marRight w:val="0"/>
      <w:marTop w:val="0"/>
      <w:marBottom w:val="0"/>
      <w:divBdr>
        <w:top w:val="none" w:sz="0" w:space="0" w:color="auto"/>
        <w:left w:val="none" w:sz="0" w:space="0" w:color="auto"/>
        <w:bottom w:val="none" w:sz="0" w:space="0" w:color="auto"/>
        <w:right w:val="none" w:sz="0" w:space="0" w:color="auto"/>
      </w:divBdr>
    </w:div>
    <w:div w:id="185944033">
      <w:bodyDiv w:val="1"/>
      <w:marLeft w:val="0"/>
      <w:marRight w:val="0"/>
      <w:marTop w:val="0"/>
      <w:marBottom w:val="0"/>
      <w:divBdr>
        <w:top w:val="none" w:sz="0" w:space="0" w:color="auto"/>
        <w:left w:val="none" w:sz="0" w:space="0" w:color="auto"/>
        <w:bottom w:val="none" w:sz="0" w:space="0" w:color="auto"/>
        <w:right w:val="none" w:sz="0" w:space="0" w:color="auto"/>
      </w:divBdr>
    </w:div>
    <w:div w:id="192305198">
      <w:bodyDiv w:val="1"/>
      <w:marLeft w:val="0"/>
      <w:marRight w:val="0"/>
      <w:marTop w:val="0"/>
      <w:marBottom w:val="0"/>
      <w:divBdr>
        <w:top w:val="none" w:sz="0" w:space="0" w:color="auto"/>
        <w:left w:val="none" w:sz="0" w:space="0" w:color="auto"/>
        <w:bottom w:val="none" w:sz="0" w:space="0" w:color="auto"/>
        <w:right w:val="none" w:sz="0" w:space="0" w:color="auto"/>
      </w:divBdr>
    </w:div>
    <w:div w:id="467864197">
      <w:bodyDiv w:val="1"/>
      <w:marLeft w:val="0"/>
      <w:marRight w:val="0"/>
      <w:marTop w:val="0"/>
      <w:marBottom w:val="0"/>
      <w:divBdr>
        <w:top w:val="none" w:sz="0" w:space="0" w:color="auto"/>
        <w:left w:val="none" w:sz="0" w:space="0" w:color="auto"/>
        <w:bottom w:val="none" w:sz="0" w:space="0" w:color="auto"/>
        <w:right w:val="none" w:sz="0" w:space="0" w:color="auto"/>
      </w:divBdr>
    </w:div>
    <w:div w:id="677729054">
      <w:bodyDiv w:val="1"/>
      <w:marLeft w:val="0"/>
      <w:marRight w:val="0"/>
      <w:marTop w:val="0"/>
      <w:marBottom w:val="0"/>
      <w:divBdr>
        <w:top w:val="none" w:sz="0" w:space="0" w:color="auto"/>
        <w:left w:val="none" w:sz="0" w:space="0" w:color="auto"/>
        <w:bottom w:val="none" w:sz="0" w:space="0" w:color="auto"/>
        <w:right w:val="none" w:sz="0" w:space="0" w:color="auto"/>
      </w:divBdr>
    </w:div>
    <w:div w:id="1130436271">
      <w:bodyDiv w:val="1"/>
      <w:marLeft w:val="0"/>
      <w:marRight w:val="0"/>
      <w:marTop w:val="0"/>
      <w:marBottom w:val="0"/>
      <w:divBdr>
        <w:top w:val="none" w:sz="0" w:space="0" w:color="auto"/>
        <w:left w:val="none" w:sz="0" w:space="0" w:color="auto"/>
        <w:bottom w:val="none" w:sz="0" w:space="0" w:color="auto"/>
        <w:right w:val="none" w:sz="0" w:space="0" w:color="auto"/>
      </w:divBdr>
    </w:div>
    <w:div w:id="1345588815">
      <w:bodyDiv w:val="1"/>
      <w:marLeft w:val="0"/>
      <w:marRight w:val="0"/>
      <w:marTop w:val="0"/>
      <w:marBottom w:val="0"/>
      <w:divBdr>
        <w:top w:val="none" w:sz="0" w:space="0" w:color="auto"/>
        <w:left w:val="none" w:sz="0" w:space="0" w:color="auto"/>
        <w:bottom w:val="none" w:sz="0" w:space="0" w:color="auto"/>
        <w:right w:val="none" w:sz="0" w:space="0" w:color="auto"/>
      </w:divBdr>
    </w:div>
    <w:div w:id="1359773380">
      <w:bodyDiv w:val="1"/>
      <w:marLeft w:val="0"/>
      <w:marRight w:val="0"/>
      <w:marTop w:val="0"/>
      <w:marBottom w:val="0"/>
      <w:divBdr>
        <w:top w:val="none" w:sz="0" w:space="0" w:color="auto"/>
        <w:left w:val="none" w:sz="0" w:space="0" w:color="auto"/>
        <w:bottom w:val="none" w:sz="0" w:space="0" w:color="auto"/>
        <w:right w:val="none" w:sz="0" w:space="0" w:color="auto"/>
      </w:divBdr>
    </w:div>
    <w:div w:id="1693335406">
      <w:bodyDiv w:val="1"/>
      <w:marLeft w:val="0"/>
      <w:marRight w:val="0"/>
      <w:marTop w:val="0"/>
      <w:marBottom w:val="0"/>
      <w:divBdr>
        <w:top w:val="none" w:sz="0" w:space="0" w:color="auto"/>
        <w:left w:val="none" w:sz="0" w:space="0" w:color="auto"/>
        <w:bottom w:val="none" w:sz="0" w:space="0" w:color="auto"/>
        <w:right w:val="none" w:sz="0" w:space="0" w:color="auto"/>
      </w:divBdr>
    </w:div>
    <w:div w:id="1763138279">
      <w:bodyDiv w:val="1"/>
      <w:marLeft w:val="0"/>
      <w:marRight w:val="0"/>
      <w:marTop w:val="0"/>
      <w:marBottom w:val="0"/>
      <w:divBdr>
        <w:top w:val="none" w:sz="0" w:space="0" w:color="auto"/>
        <w:left w:val="none" w:sz="0" w:space="0" w:color="auto"/>
        <w:bottom w:val="none" w:sz="0" w:space="0" w:color="auto"/>
        <w:right w:val="none" w:sz="0" w:space="0" w:color="auto"/>
      </w:divBdr>
    </w:div>
    <w:div w:id="1961910355">
      <w:bodyDiv w:val="1"/>
      <w:marLeft w:val="0"/>
      <w:marRight w:val="0"/>
      <w:marTop w:val="0"/>
      <w:marBottom w:val="0"/>
      <w:divBdr>
        <w:top w:val="none" w:sz="0" w:space="0" w:color="auto"/>
        <w:left w:val="none" w:sz="0" w:space="0" w:color="auto"/>
        <w:bottom w:val="none" w:sz="0" w:space="0" w:color="auto"/>
        <w:right w:val="none" w:sz="0" w:space="0" w:color="auto"/>
      </w:divBdr>
    </w:div>
    <w:div w:id="2080443883">
      <w:bodyDiv w:val="1"/>
      <w:marLeft w:val="0"/>
      <w:marRight w:val="0"/>
      <w:marTop w:val="0"/>
      <w:marBottom w:val="0"/>
      <w:divBdr>
        <w:top w:val="none" w:sz="0" w:space="0" w:color="auto"/>
        <w:left w:val="none" w:sz="0" w:space="0" w:color="auto"/>
        <w:bottom w:val="none" w:sz="0" w:space="0" w:color="auto"/>
        <w:right w:val="none" w:sz="0" w:space="0" w:color="auto"/>
      </w:divBdr>
    </w:div>
    <w:div w:id="20838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Tramaine Wilkinson</dc:creator>
  <cp:keywords/>
  <dc:description/>
  <cp:lastModifiedBy>Tramaine Wilkinson</cp:lastModifiedBy>
  <cp:revision>1</cp:revision>
  <dcterms:created xsi:type="dcterms:W3CDTF">2026-04-05T21:54:00Z</dcterms:created>
  <dcterms:modified xsi:type="dcterms:W3CDTF">2026-04-07T16:13:00Z</dcterms:modified>
</cp:coreProperties>
</file>